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3C40" w14:textId="3C3F7DC5" w:rsidR="00193283" w:rsidRPr="0052108C" w:rsidRDefault="00193283" w:rsidP="0052108C">
      <w:pPr>
        <w:jc w:val="center"/>
        <w:rPr>
          <w:b/>
          <w:sz w:val="28"/>
          <w:szCs w:val="28"/>
        </w:rPr>
      </w:pPr>
      <w:r w:rsidRPr="0052108C">
        <w:rPr>
          <w:b/>
          <w:sz w:val="28"/>
          <w:szCs w:val="28"/>
        </w:rPr>
        <w:t>Request for Use or Disclosure of Decedents PHI</w:t>
      </w:r>
    </w:p>
    <w:p w14:paraId="28884CD3" w14:textId="77777777" w:rsidR="00193283" w:rsidRPr="0052108C" w:rsidRDefault="00193283" w:rsidP="00193283"/>
    <w:p w14:paraId="0FF811DF" w14:textId="77CA0B4C" w:rsidR="00193283" w:rsidRPr="0052108C" w:rsidRDefault="0052108C" w:rsidP="00193283">
      <w:pPr>
        <w:rPr>
          <w:rFonts w:cs="Arial"/>
        </w:rPr>
      </w:pPr>
      <w:r w:rsidRPr="0052108C">
        <w:rPr>
          <w:rFonts w:cs="Arial"/>
        </w:rPr>
        <w:t>To use</w:t>
      </w:r>
      <w:r w:rsidRPr="0052108C">
        <w:rPr>
          <w:rFonts w:cs="Arial"/>
        </w:rPr>
        <w:t xml:space="preserve"> or disclose PHI of decedents</w:t>
      </w:r>
      <w:r w:rsidRPr="0052108C">
        <w:rPr>
          <w:rFonts w:cs="Arial"/>
        </w:rPr>
        <w:t xml:space="preserve"> for research, covered entit</w:t>
      </w:r>
      <w:r w:rsidR="001F3A31">
        <w:rPr>
          <w:rFonts w:cs="Arial"/>
        </w:rPr>
        <w:t>ies are not required to obtain authorizations from a</w:t>
      </w:r>
      <w:r w:rsidRPr="0052108C">
        <w:rPr>
          <w:rFonts w:cs="Arial"/>
        </w:rPr>
        <w:t xml:space="preserve"> personal representative or next of kin, a </w:t>
      </w:r>
      <w:r w:rsidR="001F3A31">
        <w:rPr>
          <w:rFonts w:cs="Arial"/>
        </w:rPr>
        <w:t>waiver or an alteration of the a</w:t>
      </w:r>
      <w:r w:rsidRPr="0052108C">
        <w:rPr>
          <w:rFonts w:cs="Arial"/>
        </w:rPr>
        <w:t>uthorization, or a data use agreement. However, the covered entity must obtain from the researcher who is seek</w:t>
      </w:r>
      <w:r w:rsidRPr="0052108C">
        <w:rPr>
          <w:rFonts w:cs="Arial"/>
        </w:rPr>
        <w:t>ing access to decedents' PHI</w:t>
      </w:r>
      <w:r w:rsidRPr="0052108C">
        <w:rPr>
          <w:rFonts w:cs="Arial"/>
        </w:rPr>
        <w:t xml:space="preserve"> representations that the use and disclosure is sought solely for research on the PHI of</w:t>
      </w:r>
      <w:r w:rsidRPr="0052108C">
        <w:rPr>
          <w:rFonts w:cs="Arial"/>
        </w:rPr>
        <w:t xml:space="preserve"> decedents,</w:t>
      </w:r>
      <w:r w:rsidRPr="0052108C">
        <w:rPr>
          <w:rFonts w:cs="Arial"/>
        </w:rPr>
        <w:t xml:space="preserve"> that the PHI for which use or disclosure is sought is necessary for</w:t>
      </w:r>
      <w:r w:rsidRPr="0052108C">
        <w:rPr>
          <w:rFonts w:cs="Arial"/>
        </w:rPr>
        <w:t xml:space="preserve"> the research purposes and, </w:t>
      </w:r>
      <w:r w:rsidRPr="0052108C">
        <w:rPr>
          <w:rFonts w:cs="Arial"/>
        </w:rPr>
        <w:t>at the request of the covered entity</w:t>
      </w:r>
      <w:r w:rsidRPr="0052108C">
        <w:rPr>
          <w:rFonts w:cs="Arial"/>
        </w:rPr>
        <w:t>, documentation</w:t>
      </w:r>
      <w:r w:rsidRPr="0052108C">
        <w:rPr>
          <w:rFonts w:cs="Arial"/>
        </w:rPr>
        <w:t xml:space="preserve"> of the death of the individual</w:t>
      </w:r>
      <w:r w:rsidRPr="0052108C">
        <w:rPr>
          <w:rFonts w:cs="Arial"/>
        </w:rPr>
        <w:t>(</w:t>
      </w:r>
      <w:r w:rsidRPr="0052108C">
        <w:rPr>
          <w:rFonts w:cs="Arial"/>
        </w:rPr>
        <w:t>s</w:t>
      </w:r>
      <w:r w:rsidRPr="0052108C">
        <w:rPr>
          <w:rFonts w:cs="Arial"/>
        </w:rPr>
        <w:t>)</w:t>
      </w:r>
      <w:r w:rsidRPr="0052108C">
        <w:rPr>
          <w:rFonts w:cs="Arial"/>
        </w:rPr>
        <w:t xml:space="preserve"> whose PHI is sought by the researchers.</w:t>
      </w:r>
      <w:r w:rsidRPr="0052108C">
        <w:rPr>
          <w:rFonts w:cs="Arial"/>
        </w:rPr>
        <w:t xml:space="preserve">  To request use or disclosure of decedent’s PHI, please complete the following:</w:t>
      </w:r>
    </w:p>
    <w:p w14:paraId="04FA25C4" w14:textId="77777777" w:rsidR="0052108C" w:rsidRPr="0052108C" w:rsidRDefault="0052108C" w:rsidP="00193283">
      <w:pPr>
        <w:rPr>
          <w:rFonts w:cs="Arial"/>
        </w:rPr>
      </w:pPr>
    </w:p>
    <w:p w14:paraId="0B877DD7" w14:textId="72C4A0B4" w:rsidR="0052108C" w:rsidRDefault="0052108C" w:rsidP="00193283">
      <w:pPr>
        <w:rPr>
          <w:rFonts w:cs="Arial"/>
        </w:rPr>
      </w:pPr>
      <w:r w:rsidRPr="0052108C">
        <w:rPr>
          <w:rFonts w:cs="Arial"/>
        </w:rPr>
        <w:t xml:space="preserve">Principal Investigator: </w:t>
      </w:r>
      <w:r w:rsidRPr="0052108C">
        <w:rPr>
          <w:rFonts w:cs="Arial"/>
        </w:rPr>
        <w:fldChar w:fldCharType="begin">
          <w:ffData>
            <w:name w:val="Text1"/>
            <w:enabled/>
            <w:calcOnExit w:val="0"/>
            <w:textInput/>
          </w:ffData>
        </w:fldChar>
      </w:r>
      <w:bookmarkStart w:id="0" w:name="Text1"/>
      <w:r w:rsidRPr="0052108C">
        <w:rPr>
          <w:rFonts w:cs="Arial"/>
        </w:rPr>
        <w:instrText xml:space="preserve"> FORMTEXT </w:instrText>
      </w:r>
      <w:r w:rsidRPr="0052108C">
        <w:rPr>
          <w:rFonts w:cs="Arial"/>
        </w:rPr>
      </w:r>
      <w:r w:rsidRPr="0052108C">
        <w:rPr>
          <w:rFonts w:cs="Arial"/>
        </w:rPr>
        <w:fldChar w:fldCharType="separate"/>
      </w:r>
      <w:r w:rsidRPr="0052108C">
        <w:rPr>
          <w:rFonts w:cs="Arial"/>
          <w:noProof/>
        </w:rPr>
        <w:t> </w:t>
      </w:r>
      <w:r w:rsidRPr="0052108C">
        <w:rPr>
          <w:rFonts w:cs="Arial"/>
          <w:noProof/>
        </w:rPr>
        <w:t> </w:t>
      </w:r>
      <w:r w:rsidRPr="0052108C">
        <w:rPr>
          <w:rFonts w:cs="Arial"/>
          <w:noProof/>
        </w:rPr>
        <w:t> </w:t>
      </w:r>
      <w:r w:rsidRPr="0052108C">
        <w:rPr>
          <w:rFonts w:cs="Arial"/>
          <w:noProof/>
        </w:rPr>
        <w:t> </w:t>
      </w:r>
      <w:r w:rsidRPr="0052108C">
        <w:rPr>
          <w:rFonts w:cs="Arial"/>
          <w:noProof/>
        </w:rPr>
        <w:t> </w:t>
      </w:r>
      <w:r w:rsidRPr="0052108C">
        <w:rPr>
          <w:rFonts w:cs="Arial"/>
        </w:rPr>
        <w:fldChar w:fldCharType="end"/>
      </w:r>
      <w:bookmarkEnd w:id="0"/>
      <w:r w:rsidRPr="0052108C">
        <w:rPr>
          <w:rFonts w:cs="Arial"/>
        </w:rPr>
        <w:tab/>
      </w:r>
      <w:r w:rsidRPr="0052108C">
        <w:rPr>
          <w:rFonts w:cs="Arial"/>
        </w:rPr>
        <w:tab/>
      </w:r>
      <w:r w:rsidRPr="0052108C">
        <w:rPr>
          <w:rFonts w:cs="Arial"/>
        </w:rPr>
        <w:tab/>
        <w:t xml:space="preserve">IRB Protocol Number: </w:t>
      </w:r>
      <w:r w:rsidRPr="0052108C">
        <w:rPr>
          <w:rFonts w:cs="Arial"/>
        </w:rPr>
        <w:fldChar w:fldCharType="begin">
          <w:ffData>
            <w:name w:val="Text2"/>
            <w:enabled/>
            <w:calcOnExit w:val="0"/>
            <w:textInput/>
          </w:ffData>
        </w:fldChar>
      </w:r>
      <w:bookmarkStart w:id="1" w:name="Text2"/>
      <w:r w:rsidRPr="0052108C">
        <w:rPr>
          <w:rFonts w:cs="Arial"/>
        </w:rPr>
        <w:instrText xml:space="preserve"> FORMTEXT </w:instrText>
      </w:r>
      <w:r w:rsidRPr="0052108C">
        <w:rPr>
          <w:rFonts w:cs="Arial"/>
        </w:rPr>
      </w:r>
      <w:r w:rsidRPr="0052108C">
        <w:rPr>
          <w:rFonts w:cs="Arial"/>
        </w:rPr>
        <w:fldChar w:fldCharType="separate"/>
      </w:r>
      <w:r w:rsidRPr="0052108C">
        <w:rPr>
          <w:rFonts w:cs="Arial"/>
          <w:noProof/>
        </w:rPr>
        <w:t> </w:t>
      </w:r>
      <w:r w:rsidRPr="0052108C">
        <w:rPr>
          <w:rFonts w:cs="Arial"/>
          <w:noProof/>
        </w:rPr>
        <w:t> </w:t>
      </w:r>
      <w:r w:rsidRPr="0052108C">
        <w:rPr>
          <w:rFonts w:cs="Arial"/>
          <w:noProof/>
        </w:rPr>
        <w:t> </w:t>
      </w:r>
      <w:r w:rsidRPr="0052108C">
        <w:rPr>
          <w:rFonts w:cs="Arial"/>
          <w:noProof/>
        </w:rPr>
        <w:t> </w:t>
      </w:r>
      <w:r w:rsidRPr="0052108C">
        <w:rPr>
          <w:rFonts w:cs="Arial"/>
          <w:noProof/>
        </w:rPr>
        <w:t> </w:t>
      </w:r>
      <w:r w:rsidRPr="0052108C">
        <w:rPr>
          <w:rFonts w:cs="Arial"/>
        </w:rPr>
        <w:fldChar w:fldCharType="end"/>
      </w:r>
      <w:bookmarkEnd w:id="1"/>
    </w:p>
    <w:p w14:paraId="7C561F0F" w14:textId="77777777" w:rsidR="0052108C" w:rsidRDefault="0052108C" w:rsidP="00193283">
      <w:pPr>
        <w:rPr>
          <w:rFonts w:cs="Arial"/>
        </w:rPr>
      </w:pPr>
    </w:p>
    <w:p w14:paraId="193A85D1" w14:textId="77777777" w:rsidR="00E031AF" w:rsidRDefault="00E031AF" w:rsidP="00E031AF">
      <w:pPr>
        <w:pStyle w:val="ListParagraph"/>
        <w:numPr>
          <w:ilvl w:val="0"/>
          <w:numId w:val="1"/>
        </w:numPr>
      </w:pPr>
      <w:r>
        <w:t>Describe the research purposes for which you plan to use decedent’s PHI.</w:t>
      </w:r>
    </w:p>
    <w:p w14:paraId="752C5460" w14:textId="77777777" w:rsidR="00E031AF" w:rsidRDefault="00E031AF" w:rsidP="00E031AF">
      <w:pPr>
        <w:pStyle w:val="ListParagraph"/>
      </w:pPr>
    </w:p>
    <w:p w14:paraId="2860D82A" w14:textId="77777777" w:rsidR="00E031AF" w:rsidRDefault="00E031AF" w:rsidP="00E031AF">
      <w:pPr>
        <w:pStyle w:val="ListParagrap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3C27CBB" w14:textId="77777777" w:rsidR="00E031AF" w:rsidRDefault="00E031AF" w:rsidP="00E031AF"/>
    <w:p w14:paraId="224AF7DE" w14:textId="5480C90D" w:rsidR="0052108C" w:rsidRDefault="0052108C" w:rsidP="001F3A31">
      <w:pPr>
        <w:pStyle w:val="ListParagraph"/>
        <w:numPr>
          <w:ilvl w:val="0"/>
          <w:numId w:val="1"/>
        </w:numPr>
      </w:pPr>
      <w:r>
        <w:t xml:space="preserve">The </w:t>
      </w:r>
      <w:r w:rsidRPr="0052108C">
        <w:rPr>
          <w:rFonts w:cs="Arial"/>
        </w:rPr>
        <w:t>use and disclosure is sought solely for research on the PHI of decedents</w:t>
      </w:r>
      <w:r>
        <w:t>.</w:t>
      </w:r>
      <w:r w:rsidR="001F3A31">
        <w:t xml:space="preserve"> </w:t>
      </w: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Yes   </w:t>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No</w:t>
      </w:r>
    </w:p>
    <w:p w14:paraId="27916902" w14:textId="77777777" w:rsidR="00E031AF" w:rsidRDefault="00E031AF" w:rsidP="0052108C">
      <w:pPr>
        <w:pStyle w:val="ListParagraph"/>
      </w:pPr>
    </w:p>
    <w:p w14:paraId="1076311E" w14:textId="7B7E42E1" w:rsidR="00E031AF" w:rsidRDefault="00E031AF" w:rsidP="0052108C">
      <w:pPr>
        <w:pStyle w:val="ListParagraph"/>
      </w:pPr>
      <w:r>
        <w:t xml:space="preserve">If No, explain: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8E00361" w14:textId="77777777" w:rsidR="0052108C" w:rsidRDefault="0052108C" w:rsidP="0052108C">
      <w:pPr>
        <w:pStyle w:val="ListParagraph"/>
      </w:pPr>
    </w:p>
    <w:p w14:paraId="0A228E94" w14:textId="77777777" w:rsidR="00E031AF" w:rsidRPr="00E031AF" w:rsidRDefault="00E031AF" w:rsidP="0052108C">
      <w:pPr>
        <w:pStyle w:val="ListParagraph"/>
        <w:numPr>
          <w:ilvl w:val="0"/>
          <w:numId w:val="1"/>
        </w:numPr>
      </w:pPr>
      <w:r>
        <w:rPr>
          <w:rFonts w:cs="Arial"/>
        </w:rPr>
        <w:t>T</w:t>
      </w:r>
      <w:r w:rsidR="0052108C" w:rsidRPr="0052108C">
        <w:rPr>
          <w:rFonts w:cs="Arial"/>
        </w:rPr>
        <w:t>he PHI for which use or disclosure is sought is necessary for the research purposes</w:t>
      </w:r>
      <w:r>
        <w:rPr>
          <w:rFonts w:cs="Arial"/>
        </w:rPr>
        <w:t>.</w:t>
      </w:r>
    </w:p>
    <w:p w14:paraId="0C6A6ADB" w14:textId="2C467F61" w:rsidR="00E031AF" w:rsidRDefault="00E031AF" w:rsidP="00E031AF">
      <w:pPr>
        <w:pStyle w:val="ListParagraph"/>
        <w:rPr>
          <w:rFonts w:cs="Arial"/>
        </w:rPr>
      </w:pPr>
      <w:r>
        <w:rPr>
          <w:rFonts w:cs="Arial"/>
        </w:rPr>
        <w:fldChar w:fldCharType="begin">
          <w:ffData>
            <w:name w:val="Check3"/>
            <w:enabled/>
            <w:calcOnExit w:val="0"/>
            <w:checkBox>
              <w:sizeAuto/>
              <w:default w:val="0"/>
            </w:checkBox>
          </w:ffData>
        </w:fldChar>
      </w:r>
      <w:bookmarkStart w:id="6" w:name="Check3"/>
      <w:r>
        <w:rPr>
          <w:rFonts w:cs="Arial"/>
        </w:rPr>
        <w:instrText xml:space="preserve"> FORMCHECKBOX </w:instrText>
      </w:r>
      <w:r>
        <w:rPr>
          <w:rFonts w:cs="Arial"/>
        </w:rPr>
      </w:r>
      <w:r>
        <w:rPr>
          <w:rFonts w:cs="Arial"/>
        </w:rPr>
        <w:fldChar w:fldCharType="end"/>
      </w:r>
      <w:bookmarkEnd w:id="6"/>
      <w:r>
        <w:rPr>
          <w:rFonts w:cs="Arial"/>
        </w:rPr>
        <w:t xml:space="preserve"> Yes   </w:t>
      </w:r>
      <w:r>
        <w:rPr>
          <w:rFonts w:cs="Arial"/>
        </w:rPr>
        <w:fldChar w:fldCharType="begin">
          <w:ffData>
            <w:name w:val="Check4"/>
            <w:enabled/>
            <w:calcOnExit w:val="0"/>
            <w:checkBox>
              <w:sizeAuto/>
              <w:default w:val="0"/>
            </w:checkBox>
          </w:ffData>
        </w:fldChar>
      </w:r>
      <w:bookmarkStart w:id="7" w:name="Check4"/>
      <w:r>
        <w:rPr>
          <w:rFonts w:cs="Arial"/>
        </w:rPr>
        <w:instrText xml:space="preserve"> FORMCHECKBOX </w:instrText>
      </w:r>
      <w:r>
        <w:rPr>
          <w:rFonts w:cs="Arial"/>
        </w:rPr>
      </w:r>
      <w:r>
        <w:rPr>
          <w:rFonts w:cs="Arial"/>
        </w:rPr>
        <w:fldChar w:fldCharType="end"/>
      </w:r>
      <w:bookmarkEnd w:id="7"/>
      <w:r>
        <w:rPr>
          <w:rFonts w:cs="Arial"/>
        </w:rPr>
        <w:t xml:space="preserve"> No</w:t>
      </w:r>
    </w:p>
    <w:p w14:paraId="35D8AD72" w14:textId="77777777" w:rsidR="00E031AF" w:rsidRDefault="00E031AF" w:rsidP="00E031AF">
      <w:pPr>
        <w:pStyle w:val="ListParagraph"/>
        <w:rPr>
          <w:rFonts w:cs="Arial"/>
        </w:rPr>
      </w:pPr>
    </w:p>
    <w:p w14:paraId="5482C40E" w14:textId="18885DF2" w:rsidR="00E031AF" w:rsidRDefault="00E031AF" w:rsidP="00E031AF">
      <w:pPr>
        <w:pStyle w:val="ListParagraph"/>
        <w:rPr>
          <w:rFonts w:cs="Arial"/>
        </w:rPr>
      </w:pPr>
      <w:r>
        <w:rPr>
          <w:rFonts w:cs="Arial"/>
        </w:rPr>
        <w:t xml:space="preserve">If No, explain: </w:t>
      </w:r>
      <w:r>
        <w:rPr>
          <w:rFonts w:cs="Arial"/>
        </w:rPr>
        <w:fldChar w:fldCharType="begin">
          <w:ffData>
            <w:name w:val="Text5"/>
            <w:enabled/>
            <w:calcOnExit w:val="0"/>
            <w:textInput/>
          </w:ffData>
        </w:fldChar>
      </w:r>
      <w:bookmarkStart w:id="8"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4288D61F" w14:textId="77777777" w:rsidR="00E031AF" w:rsidRPr="00E031AF" w:rsidRDefault="00E031AF" w:rsidP="00E031AF">
      <w:pPr>
        <w:pStyle w:val="ListParagraph"/>
      </w:pPr>
    </w:p>
    <w:p w14:paraId="74D2D16A" w14:textId="1746EA9C" w:rsidR="00E031AF" w:rsidRDefault="00E031AF" w:rsidP="001F3A31">
      <w:pPr>
        <w:pStyle w:val="ListParagraph"/>
        <w:numPr>
          <w:ilvl w:val="0"/>
          <w:numId w:val="1"/>
        </w:numPr>
      </w:pPr>
      <w:r>
        <w:t>Do you have documentation that establishes the fact that the individual(s) whose PHI you wish to use or disclose is deceased?</w:t>
      </w:r>
      <w:r w:rsidR="001F3A31">
        <w:t xml:space="preserve"> </w:t>
      </w: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Yes   </w:t>
      </w:r>
      <w:r>
        <w:fldChar w:fldCharType="begin">
          <w:ffData>
            <w:name w:val="Check6"/>
            <w:enabled/>
            <w:calcOnExit w:val="0"/>
            <w:checkBox>
              <w:sizeAuto/>
              <w:default w:val="0"/>
            </w:checkBox>
          </w:ffData>
        </w:fldChar>
      </w:r>
      <w:bookmarkStart w:id="10" w:name="Check6"/>
      <w:r>
        <w:instrText xml:space="preserve"> FORMCHECKBOX </w:instrText>
      </w:r>
      <w:r>
        <w:fldChar w:fldCharType="end"/>
      </w:r>
      <w:bookmarkEnd w:id="10"/>
      <w:r>
        <w:t xml:space="preserve"> No</w:t>
      </w:r>
    </w:p>
    <w:p w14:paraId="71D80BCF" w14:textId="77777777" w:rsidR="00E031AF" w:rsidRDefault="00E031AF" w:rsidP="00E031AF">
      <w:pPr>
        <w:pStyle w:val="ListParagraph"/>
      </w:pPr>
    </w:p>
    <w:p w14:paraId="1D743E34" w14:textId="2BD2ED3B" w:rsidR="00E031AF" w:rsidRDefault="00E031AF" w:rsidP="00E031AF">
      <w:pPr>
        <w:pStyle w:val="ListParagraph"/>
      </w:pPr>
      <w:r>
        <w:t xml:space="preserve">If No, explain: </w:t>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5E3C4EA" w14:textId="77777777" w:rsidR="00E031AF" w:rsidRDefault="00E031AF" w:rsidP="00E031AF">
      <w:pPr>
        <w:pStyle w:val="ListParagraph"/>
      </w:pPr>
    </w:p>
    <w:p w14:paraId="6F8E090F" w14:textId="77777777" w:rsidR="00E031AF" w:rsidRDefault="0052108C" w:rsidP="00E031AF">
      <w:pPr>
        <w:pStyle w:val="ListParagraph"/>
        <w:numPr>
          <w:ilvl w:val="0"/>
          <w:numId w:val="1"/>
        </w:numPr>
      </w:pPr>
      <w:r>
        <w:t xml:space="preserve"> </w:t>
      </w:r>
      <w:r w:rsidR="00E031AF">
        <w:t>Do you (and your research group, if applicable) agree to protect the privacy of the decedent(s) and their families by not publically identifying the information and by not contacting the personal representative or any family member of the decedent(s)?</w:t>
      </w:r>
    </w:p>
    <w:p w14:paraId="5BC0FD2C" w14:textId="29BF397F" w:rsidR="00E031AF" w:rsidRDefault="00E031AF" w:rsidP="00E031AF">
      <w:pPr>
        <w:pStyle w:val="ListParagraph"/>
      </w:pPr>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r>
        <w:t xml:space="preserve"> Yes   </w:t>
      </w:r>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t xml:space="preserve"> No</w:t>
      </w:r>
    </w:p>
    <w:p w14:paraId="653B29CB" w14:textId="77777777" w:rsidR="00E031AF" w:rsidRDefault="00E031AF" w:rsidP="00E031AF">
      <w:pPr>
        <w:pStyle w:val="ListParagraph"/>
      </w:pPr>
    </w:p>
    <w:p w14:paraId="744FD796" w14:textId="74160BD2" w:rsidR="00E031AF" w:rsidRDefault="00E031AF" w:rsidP="00E031AF">
      <w:pPr>
        <w:pStyle w:val="ListParagraph"/>
      </w:pPr>
      <w:r>
        <w:t xml:space="preserve">If No, explain: </w:t>
      </w: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CD05FF8" w14:textId="77777777" w:rsidR="00E031AF" w:rsidRDefault="00E031AF" w:rsidP="00E031AF">
      <w:pPr>
        <w:pStyle w:val="ListParagraph"/>
      </w:pPr>
    </w:p>
    <w:p w14:paraId="2BD6F87A" w14:textId="77777777" w:rsidR="0041540D" w:rsidRDefault="00E031AF" w:rsidP="00E031AF">
      <w:pPr>
        <w:pStyle w:val="ListParagraph"/>
        <w:numPr>
          <w:ilvl w:val="0"/>
          <w:numId w:val="1"/>
        </w:numPr>
      </w:pPr>
      <w:r>
        <w:t xml:space="preserve">Describe the safeguards you will utilize to prevent the use and disclosure of the PHI beyond the scope of this </w:t>
      </w:r>
      <w:r w:rsidR="0041540D">
        <w:t>research project.</w:t>
      </w:r>
    </w:p>
    <w:p w14:paraId="3D1B4AE5" w14:textId="77777777" w:rsidR="0041540D" w:rsidRDefault="0041540D" w:rsidP="0041540D">
      <w:pPr>
        <w:pStyle w:val="ListParagraph"/>
      </w:pPr>
    </w:p>
    <w:p w14:paraId="5B150A08" w14:textId="38E07127" w:rsidR="0041540D" w:rsidRDefault="0041540D" w:rsidP="0041540D">
      <w:pPr>
        <w:pStyle w:val="ListParagraph"/>
      </w:pP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85E52E0" w14:textId="77777777" w:rsidR="0041540D" w:rsidRDefault="0041540D" w:rsidP="001F3A31"/>
    <w:p w14:paraId="58C905C9" w14:textId="28976569" w:rsidR="0052108C" w:rsidRDefault="001F3A31" w:rsidP="00E031AF">
      <w:pPr>
        <w:pStyle w:val="ListParagraph"/>
        <w:numPr>
          <w:ilvl w:val="0"/>
          <w:numId w:val="1"/>
        </w:numPr>
      </w:pPr>
      <w:r>
        <w:t>Describe the plan to keep track of and account for disclosures of</w:t>
      </w:r>
      <w:r w:rsidR="00E031AF">
        <w:t xml:space="preserve"> </w:t>
      </w:r>
      <w:r>
        <w:t>the PHI.</w:t>
      </w:r>
    </w:p>
    <w:p w14:paraId="255D7014" w14:textId="77777777" w:rsidR="001F3A31" w:rsidRDefault="001F3A31" w:rsidP="001F3A31">
      <w:pPr>
        <w:pStyle w:val="ListParagraph"/>
      </w:pPr>
    </w:p>
    <w:p w14:paraId="2B076EA3" w14:textId="3467CD5D" w:rsidR="001F3A31" w:rsidRPr="0052108C" w:rsidRDefault="001F3A31" w:rsidP="001F3A31">
      <w:pPr>
        <w:pStyle w:val="ListParagraph"/>
      </w:pPr>
      <w:r>
        <w:fldChar w:fldCharType="begin">
          <w:ffData>
            <w:name w:val="Text9"/>
            <w:enabled/>
            <w:calcOnExit w:val="0"/>
            <w:textInput/>
          </w:ffData>
        </w:fldChar>
      </w:r>
      <w:bookmarkStart w:id="16" w:name="Text9"/>
      <w:r>
        <w:instrText xml:space="preserve"> FORMTEXT </w:instrText>
      </w:r>
      <w:r>
        <w:fldChar w:fldCharType="separate"/>
      </w:r>
      <w:bookmarkStart w:id="17" w:name="_GoBack"/>
      <w:r>
        <w:rPr>
          <w:noProof/>
        </w:rPr>
        <w:t> </w:t>
      </w:r>
      <w:r>
        <w:rPr>
          <w:noProof/>
        </w:rPr>
        <w:t> </w:t>
      </w:r>
      <w:r>
        <w:rPr>
          <w:noProof/>
        </w:rPr>
        <w:t> </w:t>
      </w:r>
      <w:r>
        <w:rPr>
          <w:noProof/>
        </w:rPr>
        <w:t> </w:t>
      </w:r>
      <w:r>
        <w:rPr>
          <w:noProof/>
        </w:rPr>
        <w:t> </w:t>
      </w:r>
      <w:bookmarkEnd w:id="17"/>
      <w:r>
        <w:fldChar w:fldCharType="end"/>
      </w:r>
      <w:bookmarkEnd w:id="16"/>
    </w:p>
    <w:sectPr w:rsidR="001F3A31" w:rsidRPr="0052108C" w:rsidSect="005210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30133"/>
    <w:multiLevelType w:val="hybridMultilevel"/>
    <w:tmpl w:val="224C3EE0"/>
    <w:lvl w:ilvl="0" w:tplc="C672865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83"/>
    <w:rsid w:val="00193283"/>
    <w:rsid w:val="001F3A31"/>
    <w:rsid w:val="002E1D6A"/>
    <w:rsid w:val="0041540D"/>
    <w:rsid w:val="0052108C"/>
    <w:rsid w:val="00C53052"/>
    <w:rsid w:val="00E031AF"/>
    <w:rsid w:val="00E0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221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Patterson</dc:creator>
  <cp:keywords/>
  <dc:description/>
  <cp:lastModifiedBy>Wayne Patterson</cp:lastModifiedBy>
  <cp:revision>4</cp:revision>
  <dcterms:created xsi:type="dcterms:W3CDTF">2016-07-08T14:20:00Z</dcterms:created>
  <dcterms:modified xsi:type="dcterms:W3CDTF">2016-07-08T14:24:00Z</dcterms:modified>
</cp:coreProperties>
</file>